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9D17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一、项目概述</w:t>
      </w:r>
    </w:p>
    <w:p w14:paraId="6308A918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项目名称：</w:t>
      </w:r>
      <w:r>
        <w:rPr>
          <w:rFonts w:hint="eastAsia"/>
        </w:rPr>
        <w:t> </w:t>
      </w:r>
      <w:r>
        <w:rPr>
          <w:rFonts w:hint="eastAsia"/>
          <w:lang w:val="en-US" w:eastAsia="zh-CN"/>
        </w:rPr>
        <w:t>江西师大附中</w:t>
      </w:r>
      <w:r>
        <w:rPr>
          <w:rFonts w:hint="eastAsia"/>
        </w:rPr>
        <w:t>青山湖校区高三楼C207室及实验楼D201室</w:t>
      </w:r>
      <w:r>
        <w:rPr>
          <w:rFonts w:hint="eastAsia"/>
          <w:lang w:val="en-US" w:eastAsia="zh-CN"/>
        </w:rPr>
        <w:t>局部</w:t>
      </w:r>
      <w:r>
        <w:rPr>
          <w:rFonts w:hint="eastAsia"/>
        </w:rPr>
        <w:t>墙体拆除与结构加固项目</w:t>
      </w:r>
    </w:p>
    <w:p w14:paraId="41485919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工程地点： </w:t>
      </w:r>
      <w:r>
        <w:rPr>
          <w:rFonts w:hint="eastAsia"/>
        </w:rPr>
        <w:t>江西省南昌市青山湖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校区内</w:t>
      </w:r>
    </w:p>
    <w:p w14:paraId="2DF58F0E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工程概况</w:t>
      </w:r>
      <w:r>
        <w:rPr>
          <w:rFonts w:hint="eastAsia"/>
        </w:rPr>
        <w:t>： 本项目为高三楼C207室及实验楼D201室局部结构改造工程，主要涉及原有墙体的保护性拆除、临时支撑安装及后续永久性结构加固施工。旨在确保改造过程安全可靠，改造后的结构满足设计使用功能和现行规范要求。</w:t>
      </w:r>
    </w:p>
    <w:p w14:paraId="3CBEF32E">
      <w:pPr>
        <w:rPr>
          <w:rFonts w:hint="eastAsia"/>
        </w:rPr>
      </w:pPr>
    </w:p>
    <w:p w14:paraId="1537A1D5">
      <w:pPr>
        <w:rPr>
          <w:rFonts w:hint="eastAsia"/>
        </w:rPr>
      </w:pPr>
      <w:r>
        <w:rPr>
          <w:rFonts w:hint="eastAsia"/>
          <w:b/>
          <w:bCs/>
          <w:sz w:val="22"/>
          <w:szCs w:val="28"/>
        </w:rPr>
        <w:t>二、招标范围与工作内容</w:t>
      </w:r>
    </w:p>
    <w:p w14:paraId="0732FBD1">
      <w:pPr>
        <w:ind w:firstLine="420" w:firstLineChars="200"/>
        <w:rPr>
          <w:rFonts w:hint="eastAsia"/>
        </w:rPr>
      </w:pPr>
      <w:r>
        <w:rPr>
          <w:rFonts w:hint="eastAsia"/>
        </w:rPr>
        <w:t>本次招标施工范围包括但不限于以下工作内容：</w:t>
      </w:r>
      <w:bookmarkStart w:id="0" w:name="_GoBack"/>
      <w:bookmarkEnd w:id="0"/>
    </w:p>
    <w:p w14:paraId="13E9E915">
      <w:pPr>
        <w:rPr>
          <w:rFonts w:hint="eastAsia"/>
        </w:rPr>
      </w:pPr>
    </w:p>
    <w:p w14:paraId="630C729B">
      <w:pPr>
        <w:rPr>
          <w:rFonts w:hint="eastAsia"/>
          <w:b/>
          <w:bCs/>
        </w:rPr>
      </w:pPr>
      <w:r>
        <w:rPr>
          <w:rFonts w:hint="eastAsia"/>
          <w:b/>
          <w:bCs/>
        </w:rPr>
        <w:t>1. 保护性剔凿小洞</w:t>
      </w:r>
    </w:p>
    <w:p w14:paraId="13D69EB1">
      <w:pPr>
        <w:ind w:firstLine="420" w:firstLineChars="200"/>
        <w:rPr>
          <w:rFonts w:hint="eastAsia"/>
        </w:rPr>
      </w:pPr>
      <w:r>
        <w:rPr>
          <w:rFonts w:hint="eastAsia"/>
        </w:rPr>
        <w:t>施工内容：精准定位并剔凿用于安装支撑结构的小型洞口。</w:t>
      </w:r>
    </w:p>
    <w:p w14:paraId="0F04BEB2">
      <w:pPr>
        <w:ind w:firstLine="420" w:firstLineChars="200"/>
        <w:rPr>
          <w:rFonts w:hint="eastAsia"/>
        </w:rPr>
      </w:pPr>
      <w:r>
        <w:rPr>
          <w:rFonts w:hint="eastAsia"/>
        </w:rPr>
        <w:t>技术要求：剔凿过程需采取保护性措施，严禁对周边原有结构造成损伤；剔凿后的洞口尺寸须满足支撑安装的定位与尺寸要求，并需经现场监理复核确认。</w:t>
      </w:r>
    </w:p>
    <w:p w14:paraId="3208E9B8">
      <w:pPr>
        <w:rPr>
          <w:rFonts w:hint="eastAsia"/>
        </w:rPr>
      </w:pPr>
    </w:p>
    <w:p w14:paraId="4A8DBECC">
      <w:pPr>
        <w:rPr>
          <w:rFonts w:hint="eastAsia"/>
          <w:b/>
          <w:bCs/>
        </w:rPr>
      </w:pPr>
      <w:r>
        <w:rPr>
          <w:rFonts w:hint="eastAsia"/>
          <w:b/>
          <w:bCs/>
        </w:rPr>
        <w:t>2. 钢支撑制作与安装</w:t>
      </w:r>
    </w:p>
    <w:p w14:paraId="7B7D9DB1">
      <w:pPr>
        <w:ind w:firstLine="420" w:firstLineChars="200"/>
        <w:rPr>
          <w:rFonts w:hint="eastAsia"/>
        </w:rPr>
      </w:pPr>
      <w:r>
        <w:rPr>
          <w:rFonts w:hint="eastAsia"/>
        </w:rPr>
        <w:t>施工内容：制作并安装临时钢支撑。</w:t>
      </w:r>
    </w:p>
    <w:p w14:paraId="0865E626">
      <w:pPr>
        <w:ind w:firstLine="420" w:firstLineChars="200"/>
        <w:rPr>
          <w:rFonts w:hint="eastAsia"/>
        </w:rPr>
      </w:pPr>
      <w:r>
        <w:rPr>
          <w:rFonts w:hint="eastAsia"/>
        </w:rPr>
        <w:t>技术要求：钢支撑采用规格为-20mm×150mm×150mm的钢板与Φ48×3.5mm钢管焊接而成，钢材材质为Q235B；所有焊接工艺与质量必须符合《钢结构工程施工质量验收规范》（GB 50205）的规定；安装位置须准确，与结构连接必须牢固、稳定。</w:t>
      </w:r>
    </w:p>
    <w:p w14:paraId="031051F6">
      <w:pPr>
        <w:rPr>
          <w:rFonts w:hint="eastAsia"/>
          <w:b/>
          <w:bCs/>
        </w:rPr>
      </w:pPr>
    </w:p>
    <w:p w14:paraId="356EE735">
      <w:pPr>
        <w:rPr>
          <w:rFonts w:hint="eastAsia"/>
          <w:b/>
          <w:bCs/>
        </w:rPr>
      </w:pPr>
      <w:r>
        <w:rPr>
          <w:rFonts w:hint="eastAsia"/>
          <w:b/>
          <w:bCs/>
        </w:rPr>
        <w:t>3. 混凝土过梁施工</w:t>
      </w:r>
    </w:p>
    <w:p w14:paraId="7A849367">
      <w:pPr>
        <w:ind w:firstLine="420" w:firstLineChars="200"/>
        <w:rPr>
          <w:rFonts w:hint="eastAsia"/>
        </w:rPr>
      </w:pPr>
      <w:r>
        <w:rPr>
          <w:rFonts w:hint="eastAsia"/>
        </w:rPr>
        <w:t>施工内容：浇筑混凝土过梁。</w:t>
      </w:r>
    </w:p>
    <w:p w14:paraId="247962E2">
      <w:pPr>
        <w:ind w:firstLine="420" w:firstLineChars="200"/>
        <w:rPr>
          <w:rFonts w:hint="eastAsia"/>
        </w:rPr>
      </w:pPr>
      <w:r>
        <w:rPr>
          <w:rFonts w:hint="eastAsia"/>
        </w:rPr>
        <w:t>技术要求：过梁采用C30强度等级的商品混凝土；钢筋规格、数量及布置需严格按设计要求施工；模板体系应安装牢固、尺寸精确、接缝严密；混凝土应浇筑密实，并按规定进行充分养护。</w:t>
      </w:r>
    </w:p>
    <w:p w14:paraId="6CCF4E9C">
      <w:pPr>
        <w:rPr>
          <w:rFonts w:hint="eastAsia"/>
          <w:b/>
          <w:bCs/>
        </w:rPr>
      </w:pPr>
    </w:p>
    <w:p w14:paraId="1662149B">
      <w:pPr>
        <w:rPr>
          <w:rFonts w:hint="eastAsia"/>
          <w:b/>
          <w:bCs/>
        </w:rPr>
      </w:pPr>
      <w:r>
        <w:rPr>
          <w:rFonts w:hint="eastAsia"/>
          <w:b/>
          <w:bCs/>
        </w:rPr>
        <w:t>4. 混凝土构造柱施工</w:t>
      </w:r>
    </w:p>
    <w:p w14:paraId="5B8933E2">
      <w:pPr>
        <w:ind w:firstLine="420" w:firstLineChars="200"/>
        <w:rPr>
          <w:rFonts w:hint="eastAsia"/>
        </w:rPr>
      </w:pPr>
      <w:r>
        <w:rPr>
          <w:rFonts w:hint="eastAsia"/>
        </w:rPr>
        <w:t>施工内容：浇筑混凝土构造柱。</w:t>
      </w:r>
    </w:p>
    <w:p w14:paraId="539D04B9">
      <w:pPr>
        <w:ind w:firstLine="420" w:firstLineChars="200"/>
        <w:rPr>
          <w:rFonts w:hint="eastAsia"/>
        </w:rPr>
      </w:pPr>
      <w:r>
        <w:rPr>
          <w:rFonts w:hint="eastAsia"/>
        </w:rPr>
        <w:t>技术要求：构造柱采用高延性混凝土，其性能指标须符合设计要求；钢筋工程、模板工程及混凝土浇筑施工应符合《混凝土结构工程施工质量验收规范》（GB 50204）的相关规定；确保新浇构造柱与原有墙体或结构可靠连接。</w:t>
      </w:r>
    </w:p>
    <w:p w14:paraId="3BE2AF8F">
      <w:pPr>
        <w:rPr>
          <w:rFonts w:hint="eastAsia"/>
        </w:rPr>
      </w:pPr>
    </w:p>
    <w:p w14:paraId="7A0E8DDF">
      <w:pPr>
        <w:rPr>
          <w:rFonts w:hint="eastAsia"/>
          <w:b/>
          <w:bCs/>
        </w:rPr>
      </w:pPr>
      <w:r>
        <w:rPr>
          <w:rFonts w:hint="eastAsia"/>
          <w:b/>
          <w:bCs/>
        </w:rPr>
        <w:t>5. 砖墙拆除及清运</w:t>
      </w:r>
    </w:p>
    <w:p w14:paraId="61FB7CA1">
      <w:pPr>
        <w:ind w:firstLine="420" w:firstLineChars="200"/>
        <w:rPr>
          <w:rFonts w:hint="eastAsia"/>
        </w:rPr>
      </w:pPr>
      <w:r>
        <w:rPr>
          <w:rFonts w:hint="eastAsia"/>
        </w:rPr>
        <w:t>施工内容：拆除指定位置的砖墙并清理外运建筑垃圾。</w:t>
      </w:r>
    </w:p>
    <w:p w14:paraId="3F82225A">
      <w:pPr>
        <w:ind w:firstLine="420" w:firstLineChars="200"/>
        <w:rPr>
          <w:rFonts w:hint="eastAsia"/>
        </w:rPr>
      </w:pPr>
      <w:r>
        <w:rPr>
          <w:rFonts w:hint="eastAsia"/>
        </w:rPr>
        <w:t>技术要求：单处拆除墙体尺寸不得超过宽4米×高2.2米；拆除作业需制定安全方案，采取防护措施，确保施工过程安全且不影响相邻结构安全；拆除产生的渣土、建筑垃圾须及时清运出场，保持施工现场整洁。</w:t>
      </w:r>
    </w:p>
    <w:p w14:paraId="5B27D1F9">
      <w:pPr>
        <w:ind w:firstLine="420" w:firstLineChars="200"/>
        <w:rPr>
          <w:rFonts w:hint="eastAsia"/>
        </w:rPr>
      </w:pPr>
    </w:p>
    <w:p w14:paraId="1C8709A0">
      <w:pPr>
        <w:rPr>
          <w:rFonts w:hint="eastAsia"/>
          <w:b/>
          <w:bCs/>
        </w:rPr>
      </w:pPr>
      <w:r>
        <w:rPr>
          <w:rFonts w:hint="eastAsia"/>
          <w:b/>
          <w:bCs/>
        </w:rPr>
        <w:t>6. 临时设施及措施</w:t>
      </w:r>
    </w:p>
    <w:p w14:paraId="54DEB520">
      <w:pPr>
        <w:ind w:firstLine="420" w:firstLineChars="200"/>
        <w:rPr>
          <w:rFonts w:hint="eastAsia"/>
        </w:rPr>
      </w:pPr>
      <w:r>
        <w:rPr>
          <w:rFonts w:hint="eastAsia"/>
        </w:rPr>
        <w:t>施工内容：为保障本项目施工所必需的全部临时设施。</w:t>
      </w:r>
    </w:p>
    <w:p w14:paraId="5EA92EE7">
      <w:pPr>
        <w:ind w:firstLine="420" w:firstLineChars="200"/>
        <w:rPr>
          <w:rFonts w:hint="eastAsia"/>
        </w:rPr>
      </w:pPr>
      <w:r>
        <w:rPr>
          <w:rFonts w:hint="eastAsia"/>
        </w:rPr>
        <w:t>技术要求：包括施工区域的安全围挡、临时通道、安全防护、施工照明、环境保护等一切临时设施；施工期间须严格遵守校园安全管理规定，做到文明施工，减少对校园正常秩序的影响；工程结束后须拆除所有临时设施并恢复现场原貌。</w:t>
      </w:r>
    </w:p>
    <w:p w14:paraId="44FDA676">
      <w:pPr>
        <w:rPr>
          <w:rFonts w:hint="eastAsia"/>
        </w:rPr>
      </w:pPr>
    </w:p>
    <w:p w14:paraId="640FEC9F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三、执行标准与规范</w:t>
      </w:r>
    </w:p>
    <w:p w14:paraId="1674E8BF">
      <w:pPr>
        <w:ind w:firstLine="420" w:firstLineChars="200"/>
        <w:rPr>
          <w:rFonts w:hint="eastAsia"/>
        </w:rPr>
      </w:pPr>
      <w:r>
        <w:rPr>
          <w:rFonts w:hint="eastAsia"/>
        </w:rPr>
        <w:t>本工程所有材料、施工工艺及质量验收均须遵守国家、江西省及南昌市现行的相关设计、施工及验收规范与标准，主要包括但不限于：</w:t>
      </w:r>
    </w:p>
    <w:p w14:paraId="7C7F8D95">
      <w:pPr>
        <w:rPr>
          <w:rFonts w:hint="eastAsia"/>
        </w:rPr>
      </w:pPr>
      <w:r>
        <w:rPr>
          <w:rFonts w:hint="eastAsia"/>
        </w:rPr>
        <w:t>《建筑结构加固工程施工质量验收规范》（GB 50550）</w:t>
      </w:r>
    </w:p>
    <w:p w14:paraId="13543CB8">
      <w:pPr>
        <w:rPr>
          <w:rFonts w:hint="eastAsia"/>
        </w:rPr>
      </w:pPr>
      <w:r>
        <w:rPr>
          <w:rFonts w:hint="eastAsia"/>
        </w:rPr>
        <w:t>《混凝土结构工程施工质量验收规范》（GB 50204）</w:t>
      </w:r>
    </w:p>
    <w:p w14:paraId="36FA84F4">
      <w:pPr>
        <w:rPr>
          <w:rFonts w:hint="eastAsia"/>
        </w:rPr>
      </w:pPr>
      <w:r>
        <w:rPr>
          <w:rFonts w:hint="eastAsia"/>
        </w:rPr>
        <w:t>《钢结构工程施工质量验收规范》（GB 50205）</w:t>
      </w:r>
    </w:p>
    <w:p w14:paraId="186D15DD">
      <w:pPr>
        <w:rPr>
          <w:rFonts w:hint="eastAsia"/>
        </w:rPr>
      </w:pPr>
      <w:r>
        <w:rPr>
          <w:rFonts w:hint="eastAsia"/>
        </w:rPr>
        <w:t>《砌体结构工程施工质量验收规范》（GB 50203）</w:t>
      </w:r>
    </w:p>
    <w:p w14:paraId="2C95EC35">
      <w:pPr>
        <w:rPr>
          <w:rFonts w:hint="eastAsia"/>
        </w:rPr>
      </w:pPr>
      <w:r>
        <w:rPr>
          <w:rFonts w:hint="eastAsia"/>
        </w:rPr>
        <w:t>《建筑工程施工质量验收统一标准》（GB 50300）</w:t>
      </w:r>
    </w:p>
    <w:p w14:paraId="61FCAD01">
      <w:pPr>
        <w:rPr>
          <w:rFonts w:hint="eastAsia"/>
        </w:rPr>
      </w:pPr>
      <w:r>
        <w:rPr>
          <w:rFonts w:hint="eastAsia"/>
        </w:rPr>
        <w:t>所有进场材料必须提供产品合格证、质量检验报告等质量证明文件。</w:t>
      </w:r>
    </w:p>
    <w:p w14:paraId="67A1E8DE">
      <w:pPr>
        <w:rPr>
          <w:rFonts w:hint="eastAsia"/>
        </w:rPr>
      </w:pPr>
      <w:r>
        <w:rPr>
          <w:rFonts w:hint="eastAsia"/>
        </w:rPr>
        <w:t>施工方案应充分考虑对周边现有建筑、设施及环境的保护。</w:t>
      </w:r>
    </w:p>
    <w:p w14:paraId="6C17B275">
      <w:pPr>
        <w:rPr>
          <w:rFonts w:hint="eastAsia"/>
        </w:rPr>
      </w:pPr>
    </w:p>
    <w:p w14:paraId="3B8B6960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四、工期要求</w:t>
      </w:r>
    </w:p>
    <w:p w14:paraId="3DB2D604">
      <w:pPr>
        <w:ind w:firstLine="420" w:firstLineChars="200"/>
        <w:rPr>
          <w:rFonts w:hint="eastAsia"/>
        </w:rPr>
      </w:pPr>
      <w:r>
        <w:rPr>
          <w:rFonts w:hint="eastAsia"/>
        </w:rPr>
        <w:t>计划总工期为 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日历天（自接到发包人正式开工通知之日起算）。投标人须在投标文件中提交详细的施工进度计划横道图或网络图，确保工程按期完成。</w:t>
      </w:r>
    </w:p>
    <w:p w14:paraId="50B8C877">
      <w:pPr>
        <w:rPr>
          <w:rFonts w:hint="eastAsia"/>
        </w:rPr>
      </w:pPr>
    </w:p>
    <w:p w14:paraId="036C4D10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五、质量与验收要求</w:t>
      </w:r>
    </w:p>
    <w:p w14:paraId="3360A0A7">
      <w:pPr>
        <w:ind w:firstLine="420" w:firstLineChars="200"/>
        <w:rPr>
          <w:rFonts w:hint="eastAsia"/>
        </w:rPr>
      </w:pPr>
      <w:r>
        <w:rPr>
          <w:rFonts w:hint="eastAsia"/>
        </w:rPr>
        <w:t>工程各分项、分部及隐蔽工程必须在承包人自检合格的基础上，报请建设单位、监理单位及设计单位（如需要）共同验收，合格后方可进入下一道工序。</w:t>
      </w:r>
    </w:p>
    <w:p w14:paraId="4FB2FADE">
      <w:pPr>
        <w:ind w:firstLine="420" w:firstLineChars="200"/>
        <w:rPr>
          <w:rFonts w:hint="eastAsia"/>
        </w:rPr>
      </w:pPr>
      <w:r>
        <w:rPr>
          <w:rFonts w:hint="eastAsia"/>
        </w:rPr>
        <w:t>结构加固关键部位（如构造柱、过梁等）应按规范要求进行必要的实体检验或见证检测，检测报告作为竣工验收资料的一部分。</w:t>
      </w:r>
    </w:p>
    <w:p w14:paraId="1DB72E64">
      <w:pPr>
        <w:ind w:firstLine="420" w:firstLineChars="200"/>
        <w:rPr>
          <w:rFonts w:hint="eastAsia"/>
        </w:rPr>
      </w:pPr>
      <w:r>
        <w:rPr>
          <w:rFonts w:hint="eastAsia"/>
        </w:rPr>
        <w:t>竣工验收时，施工现场必须清理完毕，达到工完场清的标准。</w:t>
      </w:r>
    </w:p>
    <w:p w14:paraId="64D91393">
      <w:pPr>
        <w:rPr>
          <w:rFonts w:hint="eastAsia"/>
          <w:b/>
          <w:bCs/>
          <w:sz w:val="22"/>
          <w:szCs w:val="28"/>
        </w:rPr>
      </w:pPr>
    </w:p>
    <w:p w14:paraId="1AB4FD4B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六、投标人资格及投标文件要求</w:t>
      </w:r>
    </w:p>
    <w:p w14:paraId="1D32A93C">
      <w:pPr>
        <w:ind w:firstLine="420" w:firstLineChars="200"/>
        <w:rPr>
          <w:rFonts w:hint="eastAsia"/>
        </w:rPr>
      </w:pPr>
      <w:r>
        <w:rPr>
          <w:rFonts w:hint="eastAsia"/>
        </w:rPr>
        <w:t>投标人资格： 投标人须具备建设行政主管部门核发的建筑工程施工总承包三级（或以上）资质，或特种工程（结构补强）专业承包资质，并具备有效的安全生产许可证。</w:t>
      </w:r>
    </w:p>
    <w:p w14:paraId="23294CF7">
      <w:pPr>
        <w:rPr>
          <w:rFonts w:hint="eastAsia"/>
        </w:rPr>
      </w:pPr>
    </w:p>
    <w:p w14:paraId="54FFDA27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七、其他说明</w:t>
      </w:r>
    </w:p>
    <w:p w14:paraId="10569EBF">
      <w:pPr>
        <w:ind w:firstLine="420" w:firstLineChars="200"/>
        <w:rPr>
          <w:rFonts w:hint="eastAsia"/>
        </w:rPr>
      </w:pPr>
      <w:r>
        <w:rPr>
          <w:rFonts w:hint="eastAsia"/>
        </w:rPr>
        <w:t>本项目施工必须安排在非教学时间或假期进行，如需在教学日施工，必须采取严格的降噪、防尘和安全隔离措施，具体时间安排需服从校方统一管理。</w:t>
      </w:r>
    </w:p>
    <w:p w14:paraId="5A82C3FA">
      <w:pPr>
        <w:ind w:firstLine="420" w:firstLineChars="200"/>
        <w:rPr>
          <w:rFonts w:hint="eastAsia"/>
        </w:rPr>
      </w:pPr>
      <w:r>
        <w:rPr>
          <w:rFonts w:hint="eastAsia"/>
        </w:rPr>
        <w:t>投标人须在投标报价中充分考虑为完成本工程所必需的一切费用，包括但不限于人工、材料、机械、措施费、规费、税金、垃圾清运、临时设施、安全防护、场地恢复及总承包服务配合费等。</w:t>
      </w:r>
    </w:p>
    <w:p w14:paraId="6F792B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241E"/>
    <w:rsid w:val="18A64662"/>
    <w:rsid w:val="6798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1601</Words>
  <Characters>1669</Characters>
  <Lines>0</Lines>
  <Paragraphs>0</Paragraphs>
  <TotalTime>35</TotalTime>
  <ScaleCrop>false</ScaleCrop>
  <LinksUpToDate>false</LinksUpToDate>
  <CharactersWithSpaces>1687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2025-12-01T09:57:00Z</dcterms:created>
  <dc:creator>bila</dc:creator>
  <cp:lastModifiedBy>Administrator</cp:lastModifiedBy>
  <dcterms:modified xsi:type="dcterms:W3CDTF">2025-12-02T08:06:16Z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D91E791706F6482DB6101432777F9750_13</vt:lpwstr>
  </property>
  <property fmtid="{D5CDD505-2E9C-101B-9397-08002B2CF9AE}" pid="4" name="KSOTemplateDocerSaveRecord">
    <vt:lpwstr>eyJoZGlkIjoiMzcwMmJiZWFjYjZjNWUzNTM1MjdiZDIwNThkNjliNDAiLCJ1c2VySWQiOiI1Mjk0MjQ2NTIifQ==</vt:lpwstr>
  </property>
</Properties>
</file>